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7D" w:rsidRDefault="00CD6F7D" w:rsidP="00CD6F7D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D6F7D" w:rsidRDefault="00CD6F7D" w:rsidP="00CD6F7D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D6F7D" w:rsidRDefault="00CD6F7D" w:rsidP="00CD6F7D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отдела культуры администрации </w:t>
      </w:r>
    </w:p>
    <w:p w:rsidR="00CD6F7D" w:rsidRDefault="00CD6F7D" w:rsidP="00CD6F7D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</w:p>
    <w:p w:rsidR="00CD6F7D" w:rsidRDefault="00CD6F7D" w:rsidP="00CD6F7D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              №__</w:t>
      </w:r>
    </w:p>
    <w:p w:rsidR="00CD6F7D" w:rsidRDefault="00CD6F7D" w:rsidP="00CD6F7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6F7D" w:rsidRDefault="00CD6F7D" w:rsidP="00CD6F7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6F7D" w:rsidRDefault="00CD6F7D" w:rsidP="00CD6F7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деятельности</w:t>
      </w:r>
    </w:p>
    <w:p w:rsidR="00CD6F7D" w:rsidRDefault="00CD6F7D" w:rsidP="00CD6F7D">
      <w:pPr>
        <w:pStyle w:val="a3"/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«Охотская районная библиотека»</w:t>
      </w:r>
      <w:r w:rsidR="00C2207B">
        <w:rPr>
          <w:rFonts w:ascii="Times New Roman" w:hAnsi="Times New Roman" w:cs="Times New Roman"/>
          <w:sz w:val="28"/>
          <w:szCs w:val="28"/>
        </w:rPr>
        <w:t xml:space="preserve"> и ее филиалов</w:t>
      </w:r>
      <w:bookmarkStart w:id="0" w:name="_GoBack"/>
      <w:bookmarkEnd w:id="0"/>
    </w:p>
    <w:p w:rsidR="00CD6F7D" w:rsidRDefault="006008D0" w:rsidP="00CD6F7D">
      <w:pPr>
        <w:pStyle w:val="a3"/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 </w:t>
      </w:r>
      <w:r w:rsidR="00CD6F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027D" w:rsidRDefault="0029027D" w:rsidP="00CD6F7D">
      <w:pPr>
        <w:pStyle w:val="a3"/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276"/>
        <w:gridCol w:w="992"/>
        <w:gridCol w:w="1418"/>
        <w:gridCol w:w="1275"/>
        <w:gridCol w:w="1418"/>
        <w:gridCol w:w="1843"/>
        <w:gridCol w:w="2268"/>
      </w:tblGrid>
      <w:tr w:rsidR="00C2207B" w:rsidTr="00C2207B">
        <w:tc>
          <w:tcPr>
            <w:tcW w:w="3119" w:type="dxa"/>
          </w:tcPr>
          <w:p w:rsidR="00C2207B" w:rsidRPr="00124EA6" w:rsidRDefault="00C2207B" w:rsidP="00A53D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4EA6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C2207B" w:rsidRDefault="00C2207B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Охотск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(ОРБ+СДО)</w:t>
            </w:r>
          </w:p>
        </w:tc>
        <w:tc>
          <w:tcPr>
            <w:tcW w:w="1276" w:type="dxa"/>
          </w:tcPr>
          <w:p w:rsidR="00C2207B" w:rsidRPr="00124EA6" w:rsidRDefault="00C2207B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Булгин</w:t>
            </w:r>
          </w:p>
        </w:tc>
        <w:tc>
          <w:tcPr>
            <w:tcW w:w="992" w:type="dxa"/>
          </w:tcPr>
          <w:p w:rsidR="00C2207B" w:rsidRPr="00124EA6" w:rsidRDefault="00C2207B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Аэропорт</w:t>
            </w:r>
          </w:p>
        </w:tc>
        <w:tc>
          <w:tcPr>
            <w:tcW w:w="1418" w:type="dxa"/>
          </w:tcPr>
          <w:p w:rsidR="00C2207B" w:rsidRPr="00124EA6" w:rsidRDefault="00C2207B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Новая Иня</w:t>
            </w:r>
          </w:p>
        </w:tc>
        <w:tc>
          <w:tcPr>
            <w:tcW w:w="1275" w:type="dxa"/>
          </w:tcPr>
          <w:p w:rsidR="00C2207B" w:rsidRPr="00124EA6" w:rsidRDefault="00C2207B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Вострецово</w:t>
            </w:r>
          </w:p>
        </w:tc>
        <w:tc>
          <w:tcPr>
            <w:tcW w:w="1418" w:type="dxa"/>
          </w:tcPr>
          <w:p w:rsidR="00C2207B" w:rsidRPr="00124EA6" w:rsidRDefault="00C2207B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Арка</w:t>
            </w:r>
          </w:p>
        </w:tc>
        <w:tc>
          <w:tcPr>
            <w:tcW w:w="1843" w:type="dxa"/>
          </w:tcPr>
          <w:p w:rsidR="00C2207B" w:rsidRDefault="00C2207B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Иня</w:t>
            </w:r>
          </w:p>
        </w:tc>
        <w:tc>
          <w:tcPr>
            <w:tcW w:w="2268" w:type="dxa"/>
          </w:tcPr>
          <w:p w:rsidR="00C2207B" w:rsidRDefault="00C2207B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C2207B" w:rsidTr="00C2207B">
        <w:tc>
          <w:tcPr>
            <w:tcW w:w="3119" w:type="dxa"/>
          </w:tcPr>
          <w:p w:rsidR="00C2207B" w:rsidRDefault="00C2207B" w:rsidP="00A53DF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зарегистрированных пользователей, чел.</w:t>
            </w:r>
          </w:p>
        </w:tc>
        <w:tc>
          <w:tcPr>
            <w:tcW w:w="1559" w:type="dxa"/>
          </w:tcPr>
          <w:p w:rsidR="00C2207B" w:rsidRPr="001A6A71" w:rsidRDefault="00C2207B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  <w:tc>
          <w:tcPr>
            <w:tcW w:w="1276" w:type="dxa"/>
          </w:tcPr>
          <w:p w:rsidR="00C2207B" w:rsidRPr="001A6A71" w:rsidRDefault="00C2207B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92" w:type="dxa"/>
          </w:tcPr>
          <w:p w:rsidR="00C2207B" w:rsidRPr="001A6A71" w:rsidRDefault="00C2207B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8" w:type="dxa"/>
          </w:tcPr>
          <w:p w:rsidR="00C2207B" w:rsidRPr="001A6A71" w:rsidRDefault="00C2207B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5" w:type="dxa"/>
          </w:tcPr>
          <w:p w:rsidR="00C2207B" w:rsidRPr="001A6A71" w:rsidRDefault="00C2207B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C2207B" w:rsidRPr="001A6A71" w:rsidRDefault="00C2207B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C2207B" w:rsidRPr="001A6A71" w:rsidRDefault="00C2207B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68" w:type="dxa"/>
          </w:tcPr>
          <w:p w:rsidR="00C2207B" w:rsidRPr="001A6A71" w:rsidRDefault="00C2207B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3809</w:t>
            </w:r>
          </w:p>
        </w:tc>
      </w:tr>
      <w:tr w:rsidR="00C2207B" w:rsidTr="00C2207B">
        <w:tc>
          <w:tcPr>
            <w:tcW w:w="3119" w:type="dxa"/>
          </w:tcPr>
          <w:p w:rsidR="00C2207B" w:rsidRDefault="00C2207B" w:rsidP="00A53DF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книг, выданных на руки, ед.</w:t>
            </w:r>
          </w:p>
        </w:tc>
        <w:tc>
          <w:tcPr>
            <w:tcW w:w="1559" w:type="dxa"/>
          </w:tcPr>
          <w:p w:rsidR="00C2207B" w:rsidRPr="001A6A71" w:rsidRDefault="00C2207B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24818</w:t>
            </w:r>
          </w:p>
        </w:tc>
        <w:tc>
          <w:tcPr>
            <w:tcW w:w="1276" w:type="dxa"/>
          </w:tcPr>
          <w:p w:rsidR="00C2207B" w:rsidRPr="001A6A71" w:rsidRDefault="00C2207B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992" w:type="dxa"/>
          </w:tcPr>
          <w:p w:rsidR="00C2207B" w:rsidRPr="001A6A71" w:rsidRDefault="00C2207B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1418" w:type="dxa"/>
          </w:tcPr>
          <w:p w:rsidR="00C2207B" w:rsidRPr="001A6A71" w:rsidRDefault="00C2207B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75" w:type="dxa"/>
          </w:tcPr>
          <w:p w:rsidR="00C2207B" w:rsidRPr="001A6A71" w:rsidRDefault="00C2207B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418" w:type="dxa"/>
          </w:tcPr>
          <w:p w:rsidR="00C2207B" w:rsidRPr="001A6A71" w:rsidRDefault="00C2207B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</w:t>
            </w:r>
          </w:p>
        </w:tc>
        <w:tc>
          <w:tcPr>
            <w:tcW w:w="1843" w:type="dxa"/>
          </w:tcPr>
          <w:p w:rsidR="00C2207B" w:rsidRPr="001A6A71" w:rsidRDefault="00C2207B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68" w:type="dxa"/>
          </w:tcPr>
          <w:p w:rsidR="00C2207B" w:rsidRPr="001A6A71" w:rsidRDefault="00C2207B" w:rsidP="00A5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41444</w:t>
            </w:r>
          </w:p>
        </w:tc>
      </w:tr>
      <w:tr w:rsidR="00C2207B" w:rsidTr="00C2207B">
        <w:tc>
          <w:tcPr>
            <w:tcW w:w="3119" w:type="dxa"/>
          </w:tcPr>
          <w:p w:rsidR="00C2207B" w:rsidRDefault="00C2207B" w:rsidP="00F76F8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посетителей пользователями библиотек, чел.</w:t>
            </w:r>
          </w:p>
        </w:tc>
        <w:tc>
          <w:tcPr>
            <w:tcW w:w="1559" w:type="dxa"/>
          </w:tcPr>
          <w:p w:rsidR="00C2207B" w:rsidRPr="001A6A71" w:rsidRDefault="00C2207B" w:rsidP="0036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13342</w:t>
            </w:r>
          </w:p>
        </w:tc>
        <w:tc>
          <w:tcPr>
            <w:tcW w:w="1276" w:type="dxa"/>
          </w:tcPr>
          <w:p w:rsidR="00C2207B" w:rsidRPr="001A6A71" w:rsidRDefault="00C2207B" w:rsidP="0036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992" w:type="dxa"/>
          </w:tcPr>
          <w:p w:rsidR="00C2207B" w:rsidRPr="001A6A71" w:rsidRDefault="00C2207B" w:rsidP="0036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1418" w:type="dxa"/>
          </w:tcPr>
          <w:p w:rsidR="00C2207B" w:rsidRPr="001A6A71" w:rsidRDefault="00C2207B" w:rsidP="0036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275" w:type="dxa"/>
          </w:tcPr>
          <w:p w:rsidR="00C2207B" w:rsidRPr="001A6A71" w:rsidRDefault="00C2207B" w:rsidP="0036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418" w:type="dxa"/>
          </w:tcPr>
          <w:p w:rsidR="00C2207B" w:rsidRPr="001A6A71" w:rsidRDefault="00C2207B" w:rsidP="0036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843" w:type="dxa"/>
          </w:tcPr>
          <w:p w:rsidR="00C2207B" w:rsidRPr="001A6A71" w:rsidRDefault="00C2207B" w:rsidP="0036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2268" w:type="dxa"/>
          </w:tcPr>
          <w:p w:rsidR="00C2207B" w:rsidRPr="001A6A71" w:rsidRDefault="00C2207B" w:rsidP="0036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25251</w:t>
            </w:r>
          </w:p>
        </w:tc>
      </w:tr>
    </w:tbl>
    <w:p w:rsidR="00CD6F7D" w:rsidRDefault="0029027D" w:rsidP="0029027D">
      <w:pPr>
        <w:jc w:val="center"/>
      </w:pPr>
      <w:r>
        <w:t>__________</w:t>
      </w:r>
    </w:p>
    <w:p w:rsidR="001F1173" w:rsidRDefault="001F1173"/>
    <w:p w:rsidR="000E210F" w:rsidRDefault="000E210F"/>
    <w:p w:rsidR="000E210F" w:rsidRDefault="000E210F"/>
    <w:p w:rsidR="000E210F" w:rsidRDefault="000E210F"/>
    <w:p w:rsidR="001A6A71" w:rsidRDefault="001A6A71"/>
    <w:p w:rsidR="00C21623" w:rsidRDefault="00C21623"/>
    <w:p w:rsidR="00C2207B" w:rsidRDefault="000E210F" w:rsidP="000E21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210F">
        <w:rPr>
          <w:rFonts w:ascii="Times New Roman" w:hAnsi="Times New Roman" w:cs="Times New Roman"/>
          <w:sz w:val="28"/>
          <w:szCs w:val="28"/>
        </w:rPr>
        <w:lastRenderedPageBreak/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 xml:space="preserve">основных показателей эффективности деятельности </w:t>
      </w:r>
    </w:p>
    <w:p w:rsidR="00C21623" w:rsidRDefault="000E210F" w:rsidP="000E21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«Охотская районная библиотека» </w:t>
      </w:r>
    </w:p>
    <w:p w:rsidR="000E210F" w:rsidRDefault="00C2207B" w:rsidP="000E21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0E210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210F" w:rsidRPr="000E210F" w:rsidRDefault="000E210F" w:rsidP="000E210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93" w:type="dxa"/>
        <w:tblInd w:w="-459" w:type="dxa"/>
        <w:tblLook w:val="04A0" w:firstRow="1" w:lastRow="0" w:firstColumn="1" w:lastColumn="0" w:noHBand="0" w:noVBand="1"/>
      </w:tblPr>
      <w:tblGrid>
        <w:gridCol w:w="2425"/>
        <w:gridCol w:w="2416"/>
        <w:gridCol w:w="1625"/>
        <w:gridCol w:w="1629"/>
        <w:gridCol w:w="1629"/>
        <w:gridCol w:w="1758"/>
        <w:gridCol w:w="1559"/>
        <w:gridCol w:w="2552"/>
      </w:tblGrid>
      <w:tr w:rsidR="00C2207B" w:rsidTr="00C2207B">
        <w:tc>
          <w:tcPr>
            <w:tcW w:w="2425" w:type="dxa"/>
          </w:tcPr>
          <w:p w:rsidR="00C2207B" w:rsidRPr="00124EA6" w:rsidRDefault="00C2207B" w:rsidP="00365F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4EA6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416" w:type="dxa"/>
          </w:tcPr>
          <w:p w:rsidR="00C2207B" w:rsidRDefault="00C2207B" w:rsidP="0036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Охотск</w:t>
            </w:r>
          </w:p>
        </w:tc>
        <w:tc>
          <w:tcPr>
            <w:tcW w:w="1625" w:type="dxa"/>
          </w:tcPr>
          <w:p w:rsidR="00C2207B" w:rsidRPr="00124EA6" w:rsidRDefault="00C2207B" w:rsidP="0036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Булгин</w:t>
            </w:r>
          </w:p>
        </w:tc>
        <w:tc>
          <w:tcPr>
            <w:tcW w:w="1629" w:type="dxa"/>
          </w:tcPr>
          <w:p w:rsidR="00C2207B" w:rsidRPr="00124EA6" w:rsidRDefault="00C2207B" w:rsidP="0036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Аэропорт</w:t>
            </w:r>
          </w:p>
        </w:tc>
        <w:tc>
          <w:tcPr>
            <w:tcW w:w="1629" w:type="dxa"/>
          </w:tcPr>
          <w:p w:rsidR="00C2207B" w:rsidRPr="00124EA6" w:rsidRDefault="00C2207B" w:rsidP="0036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Новая Иня</w:t>
            </w:r>
          </w:p>
        </w:tc>
        <w:tc>
          <w:tcPr>
            <w:tcW w:w="1758" w:type="dxa"/>
          </w:tcPr>
          <w:p w:rsidR="00C2207B" w:rsidRPr="00124EA6" w:rsidRDefault="00C2207B" w:rsidP="0036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Вострецово</w:t>
            </w:r>
          </w:p>
        </w:tc>
        <w:tc>
          <w:tcPr>
            <w:tcW w:w="1559" w:type="dxa"/>
          </w:tcPr>
          <w:p w:rsidR="00C2207B" w:rsidRPr="00124EA6" w:rsidRDefault="00C2207B" w:rsidP="0036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Арка</w:t>
            </w:r>
          </w:p>
        </w:tc>
        <w:tc>
          <w:tcPr>
            <w:tcW w:w="2552" w:type="dxa"/>
          </w:tcPr>
          <w:p w:rsidR="00C2207B" w:rsidRDefault="00C2207B" w:rsidP="0036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Иня</w:t>
            </w:r>
          </w:p>
        </w:tc>
      </w:tr>
      <w:tr w:rsidR="00C2207B" w:rsidTr="00C2207B">
        <w:tc>
          <w:tcPr>
            <w:tcW w:w="2425" w:type="dxa"/>
          </w:tcPr>
          <w:p w:rsidR="00C2207B" w:rsidRPr="00124EA6" w:rsidRDefault="00C2207B" w:rsidP="00365F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зарегистрированных пользователей, чел.</w:t>
            </w:r>
          </w:p>
        </w:tc>
        <w:tc>
          <w:tcPr>
            <w:tcW w:w="2416" w:type="dxa"/>
          </w:tcPr>
          <w:p w:rsidR="00C2207B" w:rsidRDefault="00C2207B" w:rsidP="0036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6-НК за 2019 год</w:t>
            </w:r>
          </w:p>
        </w:tc>
        <w:tc>
          <w:tcPr>
            <w:tcW w:w="1625" w:type="dxa"/>
          </w:tcPr>
          <w:p w:rsidR="00C2207B" w:rsidRDefault="00C2207B">
            <w:r w:rsidRPr="00BE723E">
              <w:rPr>
                <w:rFonts w:ascii="Times New Roman" w:hAnsi="Times New Roman" w:cs="Times New Roman"/>
                <w:sz w:val="24"/>
                <w:szCs w:val="24"/>
              </w:rPr>
              <w:t>6-НК за 2019 год</w:t>
            </w:r>
          </w:p>
        </w:tc>
        <w:tc>
          <w:tcPr>
            <w:tcW w:w="1629" w:type="dxa"/>
          </w:tcPr>
          <w:p w:rsidR="00C2207B" w:rsidRDefault="00C2207B">
            <w:r w:rsidRPr="00BE723E">
              <w:rPr>
                <w:rFonts w:ascii="Times New Roman" w:hAnsi="Times New Roman" w:cs="Times New Roman"/>
                <w:sz w:val="24"/>
                <w:szCs w:val="24"/>
              </w:rPr>
              <w:t>6-НК за 2019 год</w:t>
            </w:r>
          </w:p>
        </w:tc>
        <w:tc>
          <w:tcPr>
            <w:tcW w:w="1629" w:type="dxa"/>
          </w:tcPr>
          <w:p w:rsidR="00C2207B" w:rsidRDefault="00C2207B">
            <w:r w:rsidRPr="00BE723E">
              <w:rPr>
                <w:rFonts w:ascii="Times New Roman" w:hAnsi="Times New Roman" w:cs="Times New Roman"/>
                <w:sz w:val="24"/>
                <w:szCs w:val="24"/>
              </w:rPr>
              <w:t>6-НК за 2019 год</w:t>
            </w:r>
          </w:p>
        </w:tc>
        <w:tc>
          <w:tcPr>
            <w:tcW w:w="1758" w:type="dxa"/>
          </w:tcPr>
          <w:p w:rsidR="00C2207B" w:rsidRDefault="00C2207B">
            <w:r w:rsidRPr="00BE723E">
              <w:rPr>
                <w:rFonts w:ascii="Times New Roman" w:hAnsi="Times New Roman" w:cs="Times New Roman"/>
                <w:sz w:val="24"/>
                <w:szCs w:val="24"/>
              </w:rPr>
              <w:t>6-НК за 2019 год</w:t>
            </w:r>
          </w:p>
        </w:tc>
        <w:tc>
          <w:tcPr>
            <w:tcW w:w="1559" w:type="dxa"/>
          </w:tcPr>
          <w:p w:rsidR="00C2207B" w:rsidRDefault="00C2207B">
            <w:r w:rsidRPr="00BE723E">
              <w:rPr>
                <w:rFonts w:ascii="Times New Roman" w:hAnsi="Times New Roman" w:cs="Times New Roman"/>
                <w:sz w:val="24"/>
                <w:szCs w:val="24"/>
              </w:rPr>
              <w:t>6-НК за 2019 год</w:t>
            </w:r>
          </w:p>
        </w:tc>
        <w:tc>
          <w:tcPr>
            <w:tcW w:w="2552" w:type="dxa"/>
          </w:tcPr>
          <w:p w:rsidR="00C2207B" w:rsidRDefault="00C2207B">
            <w:r w:rsidRPr="00BE723E">
              <w:rPr>
                <w:rFonts w:ascii="Times New Roman" w:hAnsi="Times New Roman" w:cs="Times New Roman"/>
                <w:sz w:val="24"/>
                <w:szCs w:val="24"/>
              </w:rPr>
              <w:t>6-НК за 2019 год</w:t>
            </w:r>
          </w:p>
        </w:tc>
      </w:tr>
      <w:tr w:rsidR="00C2207B" w:rsidTr="00C2207B">
        <w:tc>
          <w:tcPr>
            <w:tcW w:w="2425" w:type="dxa"/>
          </w:tcPr>
          <w:p w:rsidR="00C2207B" w:rsidRDefault="00C2207B" w:rsidP="00365F6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книг, выданных на руки</w:t>
            </w:r>
          </w:p>
        </w:tc>
        <w:tc>
          <w:tcPr>
            <w:tcW w:w="2416" w:type="dxa"/>
          </w:tcPr>
          <w:p w:rsidR="00C2207B" w:rsidRDefault="00C2207B">
            <w:r w:rsidRPr="0040367F">
              <w:rPr>
                <w:rFonts w:ascii="Times New Roman" w:hAnsi="Times New Roman" w:cs="Times New Roman"/>
                <w:sz w:val="24"/>
                <w:szCs w:val="24"/>
              </w:rPr>
              <w:t>6-НК за 2019 год</w:t>
            </w:r>
          </w:p>
        </w:tc>
        <w:tc>
          <w:tcPr>
            <w:tcW w:w="1625" w:type="dxa"/>
          </w:tcPr>
          <w:p w:rsidR="00C2207B" w:rsidRDefault="00C2207B">
            <w:r w:rsidRPr="0040367F">
              <w:rPr>
                <w:rFonts w:ascii="Times New Roman" w:hAnsi="Times New Roman" w:cs="Times New Roman"/>
                <w:sz w:val="24"/>
                <w:szCs w:val="24"/>
              </w:rPr>
              <w:t>6-НК за 2019 год</w:t>
            </w:r>
          </w:p>
        </w:tc>
        <w:tc>
          <w:tcPr>
            <w:tcW w:w="1629" w:type="dxa"/>
          </w:tcPr>
          <w:p w:rsidR="00C2207B" w:rsidRDefault="00C2207B">
            <w:r w:rsidRPr="0040367F">
              <w:rPr>
                <w:rFonts w:ascii="Times New Roman" w:hAnsi="Times New Roman" w:cs="Times New Roman"/>
                <w:sz w:val="24"/>
                <w:szCs w:val="24"/>
              </w:rPr>
              <w:t>6-НК за 2019 год</w:t>
            </w:r>
          </w:p>
        </w:tc>
        <w:tc>
          <w:tcPr>
            <w:tcW w:w="1629" w:type="dxa"/>
          </w:tcPr>
          <w:p w:rsidR="00C2207B" w:rsidRDefault="00C2207B">
            <w:r w:rsidRPr="0040367F">
              <w:rPr>
                <w:rFonts w:ascii="Times New Roman" w:hAnsi="Times New Roman" w:cs="Times New Roman"/>
                <w:sz w:val="24"/>
                <w:szCs w:val="24"/>
              </w:rPr>
              <w:t>6-НК за 2019 год</w:t>
            </w:r>
          </w:p>
        </w:tc>
        <w:tc>
          <w:tcPr>
            <w:tcW w:w="1758" w:type="dxa"/>
          </w:tcPr>
          <w:p w:rsidR="00C2207B" w:rsidRDefault="00C2207B">
            <w:r w:rsidRPr="0040367F">
              <w:rPr>
                <w:rFonts w:ascii="Times New Roman" w:hAnsi="Times New Roman" w:cs="Times New Roman"/>
                <w:sz w:val="24"/>
                <w:szCs w:val="24"/>
              </w:rPr>
              <w:t>6-НК за 2019 год</w:t>
            </w:r>
          </w:p>
        </w:tc>
        <w:tc>
          <w:tcPr>
            <w:tcW w:w="1559" w:type="dxa"/>
          </w:tcPr>
          <w:p w:rsidR="00C2207B" w:rsidRDefault="00C2207B">
            <w:r w:rsidRPr="0040367F">
              <w:rPr>
                <w:rFonts w:ascii="Times New Roman" w:hAnsi="Times New Roman" w:cs="Times New Roman"/>
                <w:sz w:val="24"/>
                <w:szCs w:val="24"/>
              </w:rPr>
              <w:t>6-НК за 2019 год</w:t>
            </w:r>
          </w:p>
        </w:tc>
        <w:tc>
          <w:tcPr>
            <w:tcW w:w="2552" w:type="dxa"/>
          </w:tcPr>
          <w:p w:rsidR="00C2207B" w:rsidRDefault="00C2207B">
            <w:r w:rsidRPr="0040367F">
              <w:rPr>
                <w:rFonts w:ascii="Times New Roman" w:hAnsi="Times New Roman" w:cs="Times New Roman"/>
                <w:sz w:val="24"/>
                <w:szCs w:val="24"/>
              </w:rPr>
              <w:t>6-НК за 2019 год</w:t>
            </w:r>
          </w:p>
        </w:tc>
      </w:tr>
      <w:tr w:rsidR="00C2207B" w:rsidTr="00C2207B">
        <w:tc>
          <w:tcPr>
            <w:tcW w:w="2425" w:type="dxa"/>
          </w:tcPr>
          <w:p w:rsidR="00C2207B" w:rsidRDefault="00C2207B" w:rsidP="00365F6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посетителей пользователями библиотек, чел.</w:t>
            </w:r>
          </w:p>
        </w:tc>
        <w:tc>
          <w:tcPr>
            <w:tcW w:w="2416" w:type="dxa"/>
          </w:tcPr>
          <w:p w:rsidR="00C2207B" w:rsidRDefault="00C2207B" w:rsidP="0036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 15 процентов к 2024 году в сравнении с 2017 годом</w:t>
            </w:r>
          </w:p>
        </w:tc>
        <w:tc>
          <w:tcPr>
            <w:tcW w:w="1625" w:type="dxa"/>
          </w:tcPr>
          <w:p w:rsidR="00C2207B" w:rsidRDefault="00C2207B">
            <w:r w:rsidRPr="00F217C8">
              <w:rPr>
                <w:rFonts w:ascii="Times New Roman" w:hAnsi="Times New Roman" w:cs="Times New Roman"/>
                <w:sz w:val="24"/>
                <w:szCs w:val="24"/>
              </w:rPr>
              <w:t>Увеличение на 15 процентов к 2024 году в сравнении с 2017 годом</w:t>
            </w:r>
          </w:p>
        </w:tc>
        <w:tc>
          <w:tcPr>
            <w:tcW w:w="1629" w:type="dxa"/>
          </w:tcPr>
          <w:p w:rsidR="00C2207B" w:rsidRDefault="00C2207B">
            <w:r w:rsidRPr="00F217C8">
              <w:rPr>
                <w:rFonts w:ascii="Times New Roman" w:hAnsi="Times New Roman" w:cs="Times New Roman"/>
                <w:sz w:val="24"/>
                <w:szCs w:val="24"/>
              </w:rPr>
              <w:t>Увеличение на 15 процентов к 2024 году в сравнении с 2017 годом</w:t>
            </w:r>
          </w:p>
        </w:tc>
        <w:tc>
          <w:tcPr>
            <w:tcW w:w="1629" w:type="dxa"/>
          </w:tcPr>
          <w:p w:rsidR="00C2207B" w:rsidRDefault="00C2207B">
            <w:r w:rsidRPr="00F217C8">
              <w:rPr>
                <w:rFonts w:ascii="Times New Roman" w:hAnsi="Times New Roman" w:cs="Times New Roman"/>
                <w:sz w:val="24"/>
                <w:szCs w:val="24"/>
              </w:rPr>
              <w:t>Увеличение на 15 процентов к 2024 году в сравнении с 2017 годом</w:t>
            </w:r>
          </w:p>
        </w:tc>
        <w:tc>
          <w:tcPr>
            <w:tcW w:w="1758" w:type="dxa"/>
          </w:tcPr>
          <w:p w:rsidR="00C2207B" w:rsidRDefault="00C2207B">
            <w:r w:rsidRPr="00F217C8">
              <w:rPr>
                <w:rFonts w:ascii="Times New Roman" w:hAnsi="Times New Roman" w:cs="Times New Roman"/>
                <w:sz w:val="24"/>
                <w:szCs w:val="24"/>
              </w:rPr>
              <w:t>Увеличение на 15 процентов к 2024 году в сравнении с 2017 годом</w:t>
            </w:r>
          </w:p>
        </w:tc>
        <w:tc>
          <w:tcPr>
            <w:tcW w:w="1559" w:type="dxa"/>
          </w:tcPr>
          <w:p w:rsidR="00C2207B" w:rsidRDefault="00C2207B">
            <w:r w:rsidRPr="00F217C8">
              <w:rPr>
                <w:rFonts w:ascii="Times New Roman" w:hAnsi="Times New Roman" w:cs="Times New Roman"/>
                <w:sz w:val="24"/>
                <w:szCs w:val="24"/>
              </w:rPr>
              <w:t>Увеличение на 15 процентов к 2024 году в сравнении с 2017 годом</w:t>
            </w:r>
          </w:p>
        </w:tc>
        <w:tc>
          <w:tcPr>
            <w:tcW w:w="2552" w:type="dxa"/>
          </w:tcPr>
          <w:p w:rsidR="00C2207B" w:rsidRDefault="00C2207B">
            <w:r w:rsidRPr="00F217C8">
              <w:rPr>
                <w:rFonts w:ascii="Times New Roman" w:hAnsi="Times New Roman" w:cs="Times New Roman"/>
                <w:sz w:val="24"/>
                <w:szCs w:val="24"/>
              </w:rPr>
              <w:t>Увеличение на 15 процентов к 2024 году в сравнении с 2017 годом</w:t>
            </w:r>
          </w:p>
        </w:tc>
      </w:tr>
    </w:tbl>
    <w:p w:rsidR="000E210F" w:rsidRDefault="000E210F"/>
    <w:p w:rsidR="001A6A71" w:rsidRPr="001A6A71" w:rsidRDefault="001A6A71">
      <w:pPr>
        <w:rPr>
          <w:rFonts w:ascii="Times New Roman" w:hAnsi="Times New Roman" w:cs="Times New Roman"/>
          <w:sz w:val="28"/>
          <w:szCs w:val="28"/>
        </w:rPr>
      </w:pPr>
    </w:p>
    <w:p w:rsidR="001A6A71" w:rsidRPr="001A6A71" w:rsidRDefault="001A6A71">
      <w:pPr>
        <w:rPr>
          <w:rFonts w:ascii="Times New Roman" w:hAnsi="Times New Roman" w:cs="Times New Roman"/>
          <w:sz w:val="28"/>
          <w:szCs w:val="28"/>
        </w:rPr>
      </w:pPr>
      <w:r w:rsidRPr="001A6A71">
        <w:rPr>
          <w:rFonts w:ascii="Times New Roman" w:hAnsi="Times New Roman" w:cs="Times New Roman"/>
          <w:sz w:val="28"/>
          <w:szCs w:val="28"/>
        </w:rPr>
        <w:t xml:space="preserve">Главный специалист отдела культуры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A6A71">
        <w:rPr>
          <w:rFonts w:ascii="Times New Roman" w:hAnsi="Times New Roman" w:cs="Times New Roman"/>
          <w:sz w:val="28"/>
          <w:szCs w:val="28"/>
        </w:rPr>
        <w:t xml:space="preserve">М.К. </w:t>
      </w:r>
      <w:r w:rsidR="00C2207B">
        <w:rPr>
          <w:rFonts w:ascii="Times New Roman" w:hAnsi="Times New Roman" w:cs="Times New Roman"/>
          <w:sz w:val="28"/>
          <w:szCs w:val="28"/>
        </w:rPr>
        <w:t>Ишкова</w:t>
      </w:r>
    </w:p>
    <w:p w:rsidR="000E210F" w:rsidRDefault="000E210F"/>
    <w:sectPr w:rsidR="000E210F" w:rsidSect="00124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6F7D"/>
    <w:rsid w:val="000753CC"/>
    <w:rsid w:val="000E210F"/>
    <w:rsid w:val="001A6A71"/>
    <w:rsid w:val="001F1173"/>
    <w:rsid w:val="0029027D"/>
    <w:rsid w:val="006008D0"/>
    <w:rsid w:val="007F18CE"/>
    <w:rsid w:val="00A73FF0"/>
    <w:rsid w:val="00C21623"/>
    <w:rsid w:val="00C2207B"/>
    <w:rsid w:val="00CD6F7D"/>
    <w:rsid w:val="00F13462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F7D"/>
    <w:pPr>
      <w:spacing w:after="0" w:line="240" w:lineRule="auto"/>
    </w:pPr>
  </w:style>
  <w:style w:type="table" w:styleId="a4">
    <w:name w:val="Table Grid"/>
    <w:basedOn w:val="a1"/>
    <w:uiPriority w:val="59"/>
    <w:rsid w:val="00CD6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Константиновна</dc:creator>
  <cp:keywords/>
  <dc:description/>
  <cp:lastModifiedBy>Мария Константиновна</cp:lastModifiedBy>
  <cp:revision>8</cp:revision>
  <cp:lastPrinted>2019-04-29T00:50:00Z</cp:lastPrinted>
  <dcterms:created xsi:type="dcterms:W3CDTF">2019-01-18T02:10:00Z</dcterms:created>
  <dcterms:modified xsi:type="dcterms:W3CDTF">2021-02-16T06:17:00Z</dcterms:modified>
</cp:coreProperties>
</file>